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24" w:rsidRPr="00501C08" w:rsidRDefault="001B1814" w:rsidP="00501C08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>OFICIO Nº</w:t>
      </w:r>
      <w:r w:rsidR="001C4626" w:rsidRPr="00501C08">
        <w:rPr>
          <w:rFonts w:asciiTheme="minorHAnsi" w:hAnsiTheme="minorHAnsi" w:cs="Arial"/>
          <w:b/>
          <w:sz w:val="21"/>
          <w:szCs w:val="21"/>
        </w:rPr>
        <w:t xml:space="preserve">            </w:t>
      </w:r>
      <w:r w:rsidR="006E25B0" w:rsidRPr="00501C08">
        <w:rPr>
          <w:rFonts w:asciiTheme="minorHAnsi" w:hAnsiTheme="minorHAnsi" w:cs="Arial"/>
          <w:b/>
          <w:sz w:val="21"/>
          <w:szCs w:val="21"/>
        </w:rPr>
        <w:t xml:space="preserve"> /20</w:t>
      </w:r>
      <w:r w:rsidR="003E6D57" w:rsidRPr="00501C08">
        <w:rPr>
          <w:rFonts w:asciiTheme="minorHAnsi" w:hAnsiTheme="minorHAnsi" w:cs="Arial"/>
          <w:b/>
          <w:sz w:val="21"/>
          <w:szCs w:val="21"/>
        </w:rPr>
        <w:t>21</w:t>
      </w:r>
    </w:p>
    <w:p w:rsidR="00EA7EAE" w:rsidRPr="00501C08" w:rsidRDefault="00EA7EAE" w:rsidP="00501C08">
      <w:pPr>
        <w:ind w:left="4953" w:hanging="705"/>
        <w:jc w:val="both"/>
        <w:rPr>
          <w:rFonts w:asciiTheme="minorHAnsi" w:hAnsiTheme="minorHAnsi" w:cs="Arial"/>
          <w:b/>
          <w:sz w:val="21"/>
          <w:szCs w:val="21"/>
        </w:rPr>
      </w:pPr>
    </w:p>
    <w:p w:rsidR="001D31F0" w:rsidRPr="00501C08" w:rsidRDefault="001D31F0" w:rsidP="00501C08">
      <w:pPr>
        <w:ind w:left="4953" w:hanging="705"/>
        <w:jc w:val="both"/>
        <w:rPr>
          <w:rFonts w:asciiTheme="minorHAnsi" w:hAnsiTheme="minorHAnsi" w:cs="Arial"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>ANT</w:t>
      </w:r>
      <w:r w:rsidR="00637A35" w:rsidRPr="00501C08">
        <w:rPr>
          <w:rFonts w:asciiTheme="minorHAnsi" w:hAnsiTheme="minorHAnsi" w:cs="Arial"/>
          <w:b/>
          <w:sz w:val="21"/>
          <w:szCs w:val="21"/>
        </w:rPr>
        <w:t>.:</w:t>
      </w:r>
      <w:r w:rsidRPr="00501C08">
        <w:rPr>
          <w:rFonts w:asciiTheme="minorHAnsi" w:hAnsiTheme="minorHAnsi" w:cs="Arial"/>
          <w:b/>
          <w:sz w:val="21"/>
          <w:szCs w:val="21"/>
        </w:rPr>
        <w:t xml:space="preserve"> </w:t>
      </w:r>
      <w:r w:rsidR="004E7312" w:rsidRPr="00501C08">
        <w:rPr>
          <w:rFonts w:asciiTheme="minorHAnsi" w:hAnsiTheme="minorHAnsi" w:cs="Arial"/>
          <w:b/>
          <w:sz w:val="21"/>
          <w:szCs w:val="21"/>
        </w:rPr>
        <w:tab/>
      </w:r>
      <w:r w:rsidRPr="00501C08">
        <w:rPr>
          <w:rFonts w:asciiTheme="minorHAnsi" w:hAnsiTheme="minorHAnsi" w:cs="Arial"/>
          <w:sz w:val="21"/>
          <w:szCs w:val="21"/>
        </w:rPr>
        <w:t xml:space="preserve">Solicitud </w:t>
      </w:r>
      <w:r w:rsidR="0061210F" w:rsidRPr="00501C08">
        <w:rPr>
          <w:rFonts w:asciiTheme="minorHAnsi" w:hAnsiTheme="minorHAnsi" w:cs="Arial"/>
          <w:sz w:val="21"/>
          <w:szCs w:val="21"/>
        </w:rPr>
        <w:t>de acceso</w:t>
      </w:r>
      <w:r w:rsidR="001B1814" w:rsidRPr="00501C08">
        <w:rPr>
          <w:rFonts w:asciiTheme="minorHAnsi" w:hAnsiTheme="minorHAnsi" w:cs="Arial"/>
          <w:sz w:val="21"/>
          <w:szCs w:val="21"/>
        </w:rPr>
        <w:t xml:space="preserve"> a la información Nº MU030T000</w:t>
      </w:r>
      <w:r w:rsidR="00637A35">
        <w:rPr>
          <w:rFonts w:asciiTheme="minorHAnsi" w:hAnsiTheme="minorHAnsi" w:cs="Arial"/>
          <w:sz w:val="21"/>
          <w:szCs w:val="21"/>
        </w:rPr>
        <w:t>1228</w:t>
      </w:r>
      <w:r w:rsidR="0061210F" w:rsidRPr="00501C08">
        <w:rPr>
          <w:rFonts w:asciiTheme="minorHAnsi" w:hAnsiTheme="minorHAnsi" w:cs="Arial"/>
          <w:sz w:val="21"/>
          <w:szCs w:val="21"/>
        </w:rPr>
        <w:t xml:space="preserve"> de fecha</w:t>
      </w:r>
      <w:r w:rsidR="00725B21" w:rsidRPr="00501C08">
        <w:rPr>
          <w:rFonts w:asciiTheme="minorHAnsi" w:hAnsiTheme="minorHAnsi" w:cs="Arial"/>
          <w:sz w:val="21"/>
          <w:szCs w:val="21"/>
        </w:rPr>
        <w:t xml:space="preserve"> </w:t>
      </w:r>
      <w:r w:rsidR="00637A35">
        <w:rPr>
          <w:rFonts w:asciiTheme="minorHAnsi" w:hAnsiTheme="minorHAnsi" w:cs="Arial"/>
          <w:sz w:val="21"/>
          <w:szCs w:val="21"/>
        </w:rPr>
        <w:t>14/10</w:t>
      </w:r>
      <w:r w:rsidR="001C4626" w:rsidRPr="00501C08">
        <w:rPr>
          <w:rFonts w:asciiTheme="minorHAnsi" w:hAnsiTheme="minorHAnsi" w:cs="Arial"/>
          <w:sz w:val="21"/>
          <w:szCs w:val="21"/>
        </w:rPr>
        <w:t>/2021</w:t>
      </w:r>
      <w:r w:rsidR="001B1814" w:rsidRPr="00501C08">
        <w:rPr>
          <w:rFonts w:asciiTheme="minorHAnsi" w:hAnsiTheme="minorHAnsi" w:cs="Arial"/>
          <w:sz w:val="21"/>
          <w:szCs w:val="21"/>
        </w:rPr>
        <w:t>.</w:t>
      </w:r>
    </w:p>
    <w:p w:rsidR="001B1814" w:rsidRPr="00501C08" w:rsidRDefault="001B1814" w:rsidP="00501C08">
      <w:pPr>
        <w:ind w:left="4953" w:hanging="705"/>
        <w:jc w:val="both"/>
        <w:rPr>
          <w:rFonts w:asciiTheme="minorHAnsi" w:hAnsiTheme="minorHAnsi" w:cs="Arial"/>
          <w:sz w:val="21"/>
          <w:szCs w:val="21"/>
        </w:rPr>
      </w:pPr>
    </w:p>
    <w:p w:rsidR="00566808" w:rsidRPr="00501C08" w:rsidRDefault="001D31F0" w:rsidP="00501C08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 xml:space="preserve">MAT. : </w:t>
      </w:r>
      <w:r w:rsidR="0061210F" w:rsidRPr="00501C08">
        <w:rPr>
          <w:rFonts w:asciiTheme="minorHAnsi" w:hAnsiTheme="minorHAnsi" w:cs="Arial"/>
          <w:sz w:val="21"/>
          <w:szCs w:val="21"/>
        </w:rPr>
        <w:t>Comunica prórroga del plazo de respuesta, en conformidad al inciso segundo del artículo 1</w:t>
      </w:r>
      <w:r w:rsidR="000F54CD" w:rsidRPr="00501C08">
        <w:rPr>
          <w:rFonts w:asciiTheme="minorHAnsi" w:hAnsiTheme="minorHAnsi" w:cs="Arial"/>
          <w:sz w:val="21"/>
          <w:szCs w:val="21"/>
        </w:rPr>
        <w:t>4</w:t>
      </w:r>
      <w:r w:rsidR="0061210F" w:rsidRPr="00501C08">
        <w:rPr>
          <w:rFonts w:asciiTheme="minorHAnsi" w:hAnsiTheme="minorHAnsi" w:cs="Arial"/>
          <w:sz w:val="21"/>
          <w:szCs w:val="21"/>
        </w:rPr>
        <w:t xml:space="preserve"> de la Ley de Transparencia.</w:t>
      </w:r>
      <w:r w:rsidRPr="00501C08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135CAF" w:rsidRPr="00501C08" w:rsidRDefault="001D31F0" w:rsidP="00501C08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ab/>
      </w:r>
      <w:bookmarkStart w:id="0" w:name="_GoBack"/>
      <w:bookmarkEnd w:id="0"/>
    </w:p>
    <w:p w:rsidR="00566808" w:rsidRPr="00501C08" w:rsidRDefault="001D31F0" w:rsidP="00501C08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ab/>
      </w:r>
      <w:r w:rsidRPr="00501C08">
        <w:rPr>
          <w:rFonts w:asciiTheme="minorHAnsi" w:hAnsiTheme="minorHAnsi" w:cs="Arial"/>
          <w:b/>
          <w:sz w:val="21"/>
          <w:szCs w:val="21"/>
        </w:rPr>
        <w:tab/>
      </w:r>
      <w:r w:rsidRPr="00501C08">
        <w:rPr>
          <w:rFonts w:asciiTheme="minorHAnsi" w:hAnsiTheme="minorHAnsi" w:cs="Arial"/>
          <w:b/>
          <w:sz w:val="21"/>
          <w:szCs w:val="21"/>
        </w:rPr>
        <w:tab/>
      </w:r>
      <w:r w:rsidRPr="00501C08">
        <w:rPr>
          <w:rFonts w:asciiTheme="minorHAnsi" w:hAnsiTheme="minorHAnsi" w:cs="Arial"/>
          <w:b/>
          <w:sz w:val="21"/>
          <w:szCs w:val="21"/>
        </w:rPr>
        <w:tab/>
      </w:r>
      <w:r w:rsidRPr="00501C08">
        <w:rPr>
          <w:rFonts w:asciiTheme="minorHAnsi" w:hAnsiTheme="minorHAnsi" w:cs="Arial"/>
          <w:b/>
          <w:sz w:val="21"/>
          <w:szCs w:val="21"/>
        </w:rPr>
        <w:tab/>
      </w:r>
      <w:r w:rsidR="00D9474C" w:rsidRPr="00501C08">
        <w:rPr>
          <w:rFonts w:asciiTheme="minorHAnsi" w:hAnsiTheme="minorHAnsi" w:cs="Arial"/>
          <w:b/>
          <w:sz w:val="21"/>
          <w:szCs w:val="21"/>
        </w:rPr>
        <w:tab/>
      </w:r>
      <w:r w:rsidR="00F30653" w:rsidRPr="00501C08">
        <w:rPr>
          <w:rFonts w:asciiTheme="minorHAnsi" w:hAnsiTheme="minorHAnsi" w:cs="Arial"/>
          <w:b/>
          <w:sz w:val="21"/>
          <w:szCs w:val="21"/>
        </w:rPr>
        <w:t>CASABLANCA</w:t>
      </w:r>
      <w:r w:rsidR="001B1814" w:rsidRPr="00501C08">
        <w:rPr>
          <w:rFonts w:asciiTheme="minorHAnsi" w:hAnsiTheme="minorHAnsi" w:cs="Arial"/>
          <w:b/>
          <w:sz w:val="21"/>
          <w:szCs w:val="21"/>
        </w:rPr>
        <w:t>,</w:t>
      </w:r>
      <w:r w:rsidR="002C1C43" w:rsidRPr="00501C08">
        <w:rPr>
          <w:rFonts w:asciiTheme="minorHAnsi" w:hAnsiTheme="minorHAnsi" w:cs="Arial"/>
          <w:b/>
          <w:sz w:val="21"/>
          <w:szCs w:val="21"/>
        </w:rPr>
        <w:t xml:space="preserve"> </w:t>
      </w:r>
      <w:r w:rsidR="00637A35">
        <w:rPr>
          <w:rFonts w:asciiTheme="minorHAnsi" w:hAnsiTheme="minorHAnsi" w:cs="Arial"/>
          <w:b/>
          <w:sz w:val="21"/>
          <w:szCs w:val="21"/>
        </w:rPr>
        <w:t>10 de noviembre</w:t>
      </w:r>
      <w:r w:rsidR="009B5915">
        <w:rPr>
          <w:rFonts w:asciiTheme="minorHAnsi" w:hAnsiTheme="minorHAnsi" w:cs="Arial"/>
          <w:b/>
          <w:sz w:val="21"/>
          <w:szCs w:val="21"/>
        </w:rPr>
        <w:t xml:space="preserve"> </w:t>
      </w:r>
      <w:r w:rsidR="001C4626" w:rsidRPr="00501C08">
        <w:rPr>
          <w:rFonts w:asciiTheme="minorHAnsi" w:hAnsiTheme="minorHAnsi" w:cs="Arial"/>
          <w:b/>
          <w:sz w:val="21"/>
          <w:szCs w:val="21"/>
        </w:rPr>
        <w:t>de 2021</w:t>
      </w:r>
      <w:r w:rsidR="003E6D57" w:rsidRPr="00501C08">
        <w:rPr>
          <w:rFonts w:asciiTheme="minorHAnsi" w:hAnsiTheme="minorHAnsi" w:cs="Arial"/>
          <w:b/>
          <w:sz w:val="21"/>
          <w:szCs w:val="21"/>
        </w:rPr>
        <w:t>.</w:t>
      </w:r>
    </w:p>
    <w:p w:rsidR="003E6D57" w:rsidRPr="00501C08" w:rsidRDefault="003E6D57" w:rsidP="00971B9C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513D18" w:rsidRPr="00501C08" w:rsidRDefault="0061210F" w:rsidP="00971B9C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>A:</w:t>
      </w:r>
      <w:r w:rsidR="006546CD" w:rsidRPr="00501C08">
        <w:rPr>
          <w:rFonts w:asciiTheme="minorHAnsi" w:hAnsiTheme="minorHAnsi" w:cs="Arial"/>
          <w:b/>
          <w:sz w:val="21"/>
          <w:szCs w:val="21"/>
        </w:rPr>
        <w:tab/>
      </w:r>
      <w:r w:rsidR="00513D18" w:rsidRPr="00501C08">
        <w:rPr>
          <w:rFonts w:asciiTheme="minorHAnsi" w:hAnsiTheme="minorHAnsi" w:cs="Arial"/>
          <w:b/>
          <w:sz w:val="21"/>
          <w:szCs w:val="21"/>
        </w:rPr>
        <w:t>SR</w:t>
      </w:r>
      <w:r w:rsidR="009B5915">
        <w:rPr>
          <w:rFonts w:asciiTheme="minorHAnsi" w:hAnsiTheme="minorHAnsi" w:cs="Arial"/>
          <w:b/>
          <w:sz w:val="21"/>
          <w:szCs w:val="21"/>
        </w:rPr>
        <w:t>A</w:t>
      </w:r>
      <w:r w:rsidR="00513D18" w:rsidRPr="00501C08">
        <w:rPr>
          <w:rFonts w:asciiTheme="minorHAnsi" w:hAnsiTheme="minorHAnsi" w:cs="Arial"/>
          <w:b/>
          <w:sz w:val="21"/>
          <w:szCs w:val="21"/>
        </w:rPr>
        <w:t xml:space="preserve">. </w:t>
      </w:r>
      <w:r w:rsidR="00637A35">
        <w:rPr>
          <w:rFonts w:asciiTheme="minorHAnsi" w:hAnsiTheme="minorHAnsi" w:cs="Arial"/>
          <w:b/>
          <w:sz w:val="21"/>
          <w:szCs w:val="21"/>
        </w:rPr>
        <w:t>VALENTINA ALVAREZ RIQUELME</w:t>
      </w:r>
    </w:p>
    <w:p w:rsidR="0061210F" w:rsidRPr="00501C08" w:rsidRDefault="0061210F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D9474C" w:rsidRPr="00501C08" w:rsidRDefault="0061210F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>DE:</w:t>
      </w:r>
      <w:r w:rsidR="006546CD" w:rsidRPr="00501C08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01C08">
        <w:rPr>
          <w:rFonts w:asciiTheme="minorHAnsi" w:hAnsiTheme="minorHAnsi" w:cs="Arial"/>
          <w:b/>
          <w:sz w:val="21"/>
          <w:szCs w:val="21"/>
        </w:rPr>
        <w:t xml:space="preserve"> </w:t>
      </w:r>
      <w:r w:rsidR="006546CD" w:rsidRPr="00501C08">
        <w:rPr>
          <w:rFonts w:asciiTheme="minorHAnsi" w:hAnsiTheme="minorHAnsi" w:cs="Arial"/>
          <w:b/>
          <w:sz w:val="21"/>
          <w:szCs w:val="21"/>
        </w:rPr>
        <w:tab/>
      </w:r>
      <w:r w:rsidR="001A2643">
        <w:rPr>
          <w:rFonts w:asciiTheme="minorHAnsi" w:hAnsiTheme="minorHAnsi" w:cs="Arial"/>
          <w:b/>
          <w:sz w:val="21"/>
          <w:szCs w:val="21"/>
        </w:rPr>
        <w:t>ALCALDE</w:t>
      </w:r>
      <w:r w:rsidR="00F16C9A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01C08">
        <w:rPr>
          <w:rFonts w:asciiTheme="minorHAnsi" w:hAnsiTheme="minorHAnsi" w:cs="Arial"/>
          <w:b/>
          <w:sz w:val="21"/>
          <w:szCs w:val="21"/>
        </w:rPr>
        <w:t>DE CASABLANCA</w:t>
      </w:r>
    </w:p>
    <w:p w:rsidR="003E6D57" w:rsidRPr="00501C08" w:rsidRDefault="003E6D57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</w:p>
    <w:p w:rsidR="001B1814" w:rsidRPr="00501C08" w:rsidRDefault="0061210F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501C08">
        <w:rPr>
          <w:rFonts w:asciiTheme="minorHAnsi" w:hAnsiTheme="minorHAnsi" w:cs="Arial"/>
          <w:sz w:val="21"/>
          <w:szCs w:val="21"/>
        </w:rPr>
        <w:t xml:space="preserve">Con fecha </w:t>
      </w:r>
      <w:r w:rsidR="00637A35">
        <w:rPr>
          <w:rFonts w:asciiTheme="minorHAnsi" w:hAnsiTheme="minorHAnsi" w:cs="Arial"/>
          <w:sz w:val="21"/>
          <w:szCs w:val="21"/>
        </w:rPr>
        <w:t>14/10</w:t>
      </w:r>
      <w:r w:rsidR="001C4626" w:rsidRPr="00501C08">
        <w:rPr>
          <w:rFonts w:asciiTheme="minorHAnsi" w:hAnsiTheme="minorHAnsi" w:cs="Arial"/>
          <w:sz w:val="21"/>
          <w:szCs w:val="21"/>
        </w:rPr>
        <w:t>/2021</w:t>
      </w:r>
      <w:r w:rsidRPr="00501C08">
        <w:rPr>
          <w:rFonts w:asciiTheme="minorHAnsi" w:hAnsiTheme="minorHAnsi" w:cs="Arial"/>
          <w:sz w:val="21"/>
          <w:szCs w:val="21"/>
        </w:rPr>
        <w:t xml:space="preserve">, se ha recibido la solicitud de información pública </w:t>
      </w:r>
      <w:r w:rsidRPr="00501C08">
        <w:rPr>
          <w:rFonts w:asciiTheme="minorHAnsi" w:hAnsiTheme="minorHAnsi" w:cs="Arial"/>
          <w:b/>
          <w:sz w:val="21"/>
          <w:szCs w:val="21"/>
        </w:rPr>
        <w:t xml:space="preserve">Nº </w:t>
      </w:r>
      <w:r w:rsidR="00CC4CDC" w:rsidRPr="00501C08">
        <w:rPr>
          <w:rFonts w:asciiTheme="minorHAnsi" w:hAnsiTheme="minorHAnsi" w:cs="Arial"/>
          <w:b/>
          <w:sz w:val="21"/>
          <w:szCs w:val="21"/>
        </w:rPr>
        <w:t>MU030T000</w:t>
      </w:r>
      <w:r w:rsidR="00AC7903">
        <w:rPr>
          <w:rFonts w:asciiTheme="minorHAnsi" w:hAnsiTheme="minorHAnsi" w:cs="Arial"/>
          <w:b/>
          <w:sz w:val="21"/>
          <w:szCs w:val="21"/>
        </w:rPr>
        <w:t>1</w:t>
      </w:r>
      <w:r w:rsidR="00637A35">
        <w:rPr>
          <w:rFonts w:asciiTheme="minorHAnsi" w:hAnsiTheme="minorHAnsi" w:cs="Arial"/>
          <w:b/>
          <w:sz w:val="21"/>
          <w:szCs w:val="21"/>
        </w:rPr>
        <w:t>228</w:t>
      </w:r>
      <w:r w:rsidR="00CC4CDC" w:rsidRPr="00501C08">
        <w:rPr>
          <w:rFonts w:asciiTheme="minorHAnsi" w:hAnsiTheme="minorHAnsi" w:cs="Arial"/>
          <w:sz w:val="21"/>
          <w:szCs w:val="21"/>
        </w:rPr>
        <w:t xml:space="preserve">, cuyo tenor literal es el siguiente: </w:t>
      </w:r>
    </w:p>
    <w:p w:rsidR="00501C08" w:rsidRPr="00501C08" w:rsidRDefault="00501C08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1"/>
          <w:szCs w:val="21"/>
          <w:lang w:val="es-ES" w:eastAsia="en-US"/>
        </w:rPr>
      </w:pPr>
    </w:p>
    <w:p w:rsidR="007932D6" w:rsidRPr="00501C08" w:rsidRDefault="00F16C9A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1"/>
          <w:szCs w:val="21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1"/>
          <w:szCs w:val="21"/>
          <w:lang w:val="es-ES" w:eastAsia="en-US"/>
        </w:rPr>
        <w:t>“</w:t>
      </w:r>
      <w:r w:rsidR="00350721" w:rsidRPr="00350721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Buenas tardes solicito documentación para el periodo 1-6-21 a 15-10-21, de para todas las unidades municipales, considerar DAEM, Salud, programas externos u otros y para todas las calidades contractuales los contratos de personal contratado en dicho periodo suplencias de planta y comisiones de servicios en dicho periodo decretos de nombramiento en dicho periodo Informes de gestión que justifica el pago de </w:t>
      </w:r>
      <w:proofErr w:type="gramStart"/>
      <w:r w:rsidR="00350721" w:rsidRPr="00350721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cada personas</w:t>
      </w:r>
      <w:proofErr w:type="gramEnd"/>
      <w:r w:rsidR="00350721" w:rsidRPr="00350721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en el periodo mencionado. Agregar detalle de horas extras, asignaciones, bonos u otros a las situaciones contractuales que ameriten. Detallar cargo que desempeña cada persona contratada, de grado de escalafón municipal, y/o homologación de escala municipal para cada contrato y/o nombramiento copia de declaración jurada de articulo N°11 ley 18883 y articulo N°56 ley 18575 copia de los certificados de antecedentes de las personas contratadas en dicho periodo copia de </w:t>
      </w:r>
      <w:proofErr w:type="spellStart"/>
      <w:r w:rsidR="00350721" w:rsidRPr="00350721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curriculum</w:t>
      </w:r>
      <w:proofErr w:type="spellEnd"/>
      <w:r w:rsidR="00350721" w:rsidRPr="00350721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vitae de las personas contratadas en dicho periodo copia de certificado de estudios profesionales de las personas contratadas en dicho periodo saludos Valentina</w:t>
      </w:r>
      <w:r w:rsidR="003E6D57" w:rsidRPr="00501C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”</w:t>
      </w:r>
    </w:p>
    <w:p w:rsidR="00F30653" w:rsidRPr="00501C08" w:rsidRDefault="00F30653" w:rsidP="003E6D57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9B5915" w:rsidRDefault="00CC4CDC" w:rsidP="00072BA0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shd w:val="clear" w:color="auto" w:fill="FDFDFD"/>
        </w:rPr>
      </w:pPr>
      <w:r w:rsidRPr="00501C08">
        <w:rPr>
          <w:rFonts w:asciiTheme="minorHAnsi" w:hAnsiTheme="minorHAnsi" w:cs="Arial"/>
          <w:sz w:val="21"/>
          <w:szCs w:val="21"/>
        </w:rPr>
        <w:t>En cumplimiento de lo dispuesto en el punto 6.2 de la Instrucción General Nº 10 del Consejo para la Transparencia, efectuada la búsqueda de la información</w:t>
      </w:r>
      <w:r w:rsidR="00BA7BD9" w:rsidRPr="00501C08">
        <w:rPr>
          <w:rFonts w:asciiTheme="minorHAnsi" w:hAnsiTheme="minorHAnsi" w:cs="Arial"/>
          <w:sz w:val="21"/>
          <w:szCs w:val="21"/>
        </w:rPr>
        <w:t xml:space="preserve"> y de acuerdo</w:t>
      </w:r>
      <w:r w:rsidR="00D12CF1">
        <w:rPr>
          <w:rFonts w:asciiTheme="minorHAnsi" w:hAnsiTheme="minorHAnsi" w:cs="Arial"/>
          <w:sz w:val="21"/>
          <w:szCs w:val="21"/>
        </w:rPr>
        <w:t xml:space="preserve"> a lo informado por la unidad a cargo de responder el requerimiento</w:t>
      </w:r>
      <w:r w:rsidR="00D42EC7" w:rsidRPr="00501C08">
        <w:rPr>
          <w:rFonts w:asciiTheme="minorHAnsi" w:hAnsiTheme="minorHAnsi" w:cs="Arial"/>
          <w:sz w:val="21"/>
          <w:szCs w:val="21"/>
        </w:rPr>
        <w:t>,</w:t>
      </w:r>
      <w:r w:rsidRPr="00501C08">
        <w:rPr>
          <w:rFonts w:asciiTheme="minorHAnsi" w:hAnsiTheme="minorHAnsi" w:cs="Arial"/>
          <w:sz w:val="21"/>
          <w:szCs w:val="21"/>
        </w:rPr>
        <w:t xml:space="preserve"> </w:t>
      </w:r>
      <w:r w:rsidR="001C4626" w:rsidRPr="00501C08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 xml:space="preserve">se funda </w:t>
      </w:r>
      <w:r w:rsidR="00E44E55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>debido a</w:t>
      </w:r>
      <w:r w:rsidR="009B5915">
        <w:rPr>
          <w:rFonts w:ascii="Calibri" w:hAnsi="Calibri" w:cs="Calibri"/>
          <w:color w:val="000000"/>
          <w:sz w:val="21"/>
          <w:szCs w:val="21"/>
          <w:shd w:val="clear" w:color="auto" w:fill="FDFDFD"/>
        </w:rPr>
        <w:t>l alto número de actos administrativos que se han solicitado, cuya recopilación y revisión de existencia de los mismos para la entrega de la información incurre en la competencia de dos o más unidades municipales, y atendida la carga laboral de estas unidades, se ha hecho compleja las acciones señaladas precedentemente.</w:t>
      </w:r>
    </w:p>
    <w:p w:rsidR="00072BA0" w:rsidRDefault="00072BA0" w:rsidP="00072BA0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  <w:shd w:val="clear" w:color="auto" w:fill="FDFDFD"/>
        </w:rPr>
      </w:pPr>
    </w:p>
    <w:p w:rsidR="00D51414" w:rsidRPr="00501C08" w:rsidRDefault="00135741" w:rsidP="003E6D57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501C08">
        <w:rPr>
          <w:rFonts w:asciiTheme="minorHAnsi" w:hAnsiTheme="minorHAnsi" w:cs="Arial"/>
          <w:sz w:val="21"/>
          <w:szCs w:val="21"/>
        </w:rPr>
        <w:t xml:space="preserve">En razón de lo anterior y en conformidad a lo dispuesto en el artículo 14 de la Ley de Transparencia, se ha estimado necesario ampliar el plazo para otorgar respuesta a su solicitud, venciendo este nuevo plazo el día </w:t>
      </w:r>
      <w:r w:rsidR="00072BA0">
        <w:rPr>
          <w:rFonts w:asciiTheme="minorHAnsi" w:hAnsiTheme="minorHAnsi" w:cs="Arial"/>
          <w:sz w:val="21"/>
          <w:szCs w:val="21"/>
        </w:rPr>
        <w:t>26/11</w:t>
      </w:r>
      <w:r w:rsidR="003E6D57" w:rsidRPr="00501C08">
        <w:rPr>
          <w:rFonts w:asciiTheme="minorHAnsi" w:hAnsiTheme="minorHAnsi" w:cs="Arial"/>
          <w:sz w:val="21"/>
          <w:szCs w:val="21"/>
        </w:rPr>
        <w:t>/2021</w:t>
      </w:r>
      <w:r w:rsidR="001B1814" w:rsidRPr="00501C08">
        <w:rPr>
          <w:rFonts w:asciiTheme="minorHAnsi" w:hAnsiTheme="minorHAnsi" w:cs="Arial"/>
          <w:sz w:val="21"/>
          <w:szCs w:val="21"/>
        </w:rPr>
        <w:t>.</w:t>
      </w:r>
    </w:p>
    <w:p w:rsidR="00DB25DB" w:rsidRPr="00501C08" w:rsidRDefault="00DB25DB" w:rsidP="003E6D57">
      <w:pPr>
        <w:spacing w:line="276" w:lineRule="auto"/>
        <w:ind w:firstLine="708"/>
        <w:jc w:val="both"/>
        <w:rPr>
          <w:rFonts w:asciiTheme="minorHAnsi" w:hAnsiTheme="minorHAnsi" w:cs="Arial"/>
          <w:sz w:val="21"/>
          <w:szCs w:val="21"/>
        </w:rPr>
      </w:pPr>
    </w:p>
    <w:p w:rsidR="00562C46" w:rsidRPr="00501C08" w:rsidRDefault="00135741" w:rsidP="003E6D57">
      <w:pPr>
        <w:spacing w:line="276" w:lineRule="auto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 w:rsidRPr="00501C08">
        <w:rPr>
          <w:rFonts w:asciiTheme="minorHAnsi" w:hAnsiTheme="minorHAnsi" w:cs="Arial"/>
          <w:sz w:val="21"/>
          <w:szCs w:val="21"/>
        </w:rPr>
        <w:t>En caso de vencer el nuevo plazo sin obtener respuesta o de ser denegada</w:t>
      </w:r>
      <w:r w:rsidR="009A4468" w:rsidRPr="00501C08">
        <w:rPr>
          <w:rFonts w:asciiTheme="minorHAnsi" w:hAnsiTheme="minorHAnsi" w:cs="Arial"/>
          <w:sz w:val="21"/>
          <w:szCs w:val="21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 w:rsidRPr="00501C08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 xml:space="preserve"> </w:t>
      </w:r>
    </w:p>
    <w:p w:rsidR="00501C08" w:rsidRPr="00501C08" w:rsidRDefault="00501C08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562C46" w:rsidRPr="00501C08" w:rsidRDefault="009A4468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 w:rsidRPr="00501C08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 xml:space="preserve">Saluda atentamente, </w:t>
      </w:r>
    </w:p>
    <w:p w:rsidR="0021350E" w:rsidRDefault="00E165B0" w:rsidP="00072BA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sz w:val="21"/>
          <w:szCs w:val="21"/>
        </w:rPr>
        <w:tab/>
      </w:r>
    </w:p>
    <w:p w:rsidR="0021350E" w:rsidRPr="00501C08" w:rsidRDefault="0021350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E165B0" w:rsidRPr="00501C08" w:rsidRDefault="009B591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FRANCISCO RIQUELME LOPEZ</w:t>
      </w:r>
    </w:p>
    <w:p w:rsidR="00E165B0" w:rsidRPr="00501C08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>Alcalde</w:t>
      </w:r>
      <w:r w:rsidR="00817D25" w:rsidRPr="00501C08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01C08">
        <w:rPr>
          <w:rFonts w:asciiTheme="minorHAnsi" w:hAnsiTheme="minorHAnsi" w:cs="Arial"/>
          <w:b/>
          <w:sz w:val="21"/>
          <w:szCs w:val="21"/>
        </w:rPr>
        <w:t>de Casablanca</w:t>
      </w:r>
    </w:p>
    <w:p w:rsidR="0021350E" w:rsidRDefault="0021350E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501C08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01C08">
        <w:rPr>
          <w:rFonts w:asciiTheme="minorHAnsi" w:hAnsiTheme="minorHAnsi" w:cs="Arial"/>
          <w:b/>
          <w:bCs/>
          <w:sz w:val="18"/>
          <w:szCs w:val="18"/>
          <w:u w:val="single"/>
        </w:rPr>
        <w:t>D</w:t>
      </w:r>
      <w:r w:rsidR="00501C08">
        <w:rPr>
          <w:rFonts w:asciiTheme="minorHAnsi" w:hAnsiTheme="minorHAnsi" w:cs="Arial"/>
          <w:b/>
          <w:bCs/>
          <w:sz w:val="18"/>
          <w:szCs w:val="18"/>
          <w:u w:val="single"/>
        </w:rPr>
        <w:t>istribución</w:t>
      </w:r>
      <w:r w:rsidRPr="00501C08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01C08" w:rsidRDefault="00EE0C0B" w:rsidP="002C1C43">
      <w:pPr>
        <w:jc w:val="both"/>
        <w:rPr>
          <w:rFonts w:asciiTheme="minorHAnsi" w:hAnsiTheme="minorHAnsi" w:cs="Arial"/>
          <w:sz w:val="18"/>
          <w:szCs w:val="18"/>
        </w:rPr>
      </w:pPr>
      <w:r w:rsidRPr="00501C08">
        <w:rPr>
          <w:rFonts w:asciiTheme="minorHAnsi" w:hAnsiTheme="minorHAnsi" w:cs="Arial"/>
          <w:bCs/>
          <w:sz w:val="18"/>
          <w:szCs w:val="18"/>
        </w:rPr>
        <w:t>1.-</w:t>
      </w:r>
      <w:r w:rsidRPr="00501C08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B1814" w:rsidRPr="00501C08">
        <w:rPr>
          <w:rFonts w:asciiTheme="minorHAnsi" w:hAnsiTheme="minorHAnsi" w:cs="Arial"/>
          <w:sz w:val="18"/>
          <w:szCs w:val="18"/>
          <w:lang w:val="es-CL"/>
        </w:rPr>
        <w:t>Sr</w:t>
      </w:r>
      <w:r w:rsidR="00072BA0">
        <w:rPr>
          <w:rFonts w:asciiTheme="minorHAnsi" w:hAnsiTheme="minorHAnsi" w:cs="Arial"/>
          <w:sz w:val="18"/>
          <w:szCs w:val="18"/>
          <w:lang w:val="es-CL"/>
        </w:rPr>
        <w:t>a</w:t>
      </w:r>
      <w:r w:rsidR="001B1814" w:rsidRPr="00501C08">
        <w:rPr>
          <w:rFonts w:asciiTheme="minorHAnsi" w:hAnsiTheme="minorHAnsi" w:cs="Arial"/>
          <w:sz w:val="18"/>
          <w:szCs w:val="18"/>
          <w:lang w:val="es-CL"/>
        </w:rPr>
        <w:t>.</w:t>
      </w:r>
      <w:r w:rsidR="00EB5F55" w:rsidRPr="00501C08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r w:rsidR="00072BA0">
        <w:rPr>
          <w:rFonts w:asciiTheme="minorHAnsi" w:hAnsiTheme="minorHAnsi" w:cs="Arial"/>
          <w:sz w:val="18"/>
          <w:szCs w:val="18"/>
          <w:lang w:val="es-CL"/>
        </w:rPr>
        <w:t xml:space="preserve">Valentina </w:t>
      </w:r>
      <w:proofErr w:type="spellStart"/>
      <w:r w:rsidR="00072BA0">
        <w:rPr>
          <w:rFonts w:asciiTheme="minorHAnsi" w:hAnsiTheme="minorHAnsi" w:cs="Arial"/>
          <w:sz w:val="18"/>
          <w:szCs w:val="18"/>
          <w:lang w:val="es-CL"/>
        </w:rPr>
        <w:t>Alvarez</w:t>
      </w:r>
      <w:proofErr w:type="spellEnd"/>
      <w:r w:rsidR="00072BA0">
        <w:rPr>
          <w:rFonts w:asciiTheme="minorHAnsi" w:hAnsiTheme="minorHAnsi" w:cs="Arial"/>
          <w:sz w:val="18"/>
          <w:szCs w:val="18"/>
          <w:lang w:val="es-CL"/>
        </w:rPr>
        <w:t xml:space="preserve"> Riquelme</w:t>
      </w:r>
      <w:r w:rsidR="00E44E55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501C08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01C08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501C08">
        <w:rPr>
          <w:rFonts w:asciiTheme="minorHAnsi" w:hAnsiTheme="minorHAnsi" w:cs="Arial"/>
          <w:sz w:val="18"/>
          <w:szCs w:val="18"/>
        </w:rPr>
        <w:t>Archivo</w:t>
      </w:r>
      <w:r w:rsidR="00562C46" w:rsidRPr="00501C08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501C08">
        <w:rPr>
          <w:rFonts w:asciiTheme="minorHAnsi" w:hAnsiTheme="minorHAnsi" w:cs="Arial"/>
          <w:sz w:val="18"/>
          <w:szCs w:val="18"/>
        </w:rPr>
        <w:t>.</w:t>
      </w:r>
    </w:p>
    <w:p w:rsidR="001B1814" w:rsidRPr="00501C08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01C08">
        <w:rPr>
          <w:rFonts w:asciiTheme="minorHAnsi" w:hAnsiTheme="minorHAnsi" w:cs="Arial"/>
          <w:sz w:val="18"/>
          <w:szCs w:val="18"/>
        </w:rPr>
        <w:t>3.- Archivo Transparencia</w:t>
      </w:r>
    </w:p>
    <w:p w:rsidR="003E6D57" w:rsidRDefault="009B5915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D51414" w:rsidRPr="00501C08">
        <w:rPr>
          <w:rFonts w:asciiTheme="minorHAnsi" w:hAnsiTheme="minorHAnsi"/>
          <w:sz w:val="18"/>
          <w:szCs w:val="18"/>
        </w:rPr>
        <w:t>/</w:t>
      </w:r>
      <w:r w:rsidR="00DB0134" w:rsidRPr="00501C08">
        <w:rPr>
          <w:rFonts w:asciiTheme="minorHAnsi" w:hAnsiTheme="minorHAnsi"/>
          <w:sz w:val="18"/>
          <w:szCs w:val="18"/>
        </w:rPr>
        <w:t>LPA</w:t>
      </w:r>
      <w:r w:rsidR="00D51414" w:rsidRPr="00501C08">
        <w:rPr>
          <w:rFonts w:asciiTheme="minorHAnsi" w:hAnsiTheme="minorHAnsi"/>
          <w:sz w:val="18"/>
          <w:szCs w:val="18"/>
        </w:rPr>
        <w:t>/</w:t>
      </w:r>
      <w:proofErr w:type="spellStart"/>
      <w:r w:rsidR="00D51414" w:rsidRPr="00501C08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3E6D57" w:rsidSect="007D20B5">
      <w:headerReference w:type="default" r:id="rId7"/>
      <w:footerReference w:type="default" r:id="rId8"/>
      <w:pgSz w:w="12240" w:h="18720" w:code="14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FC" w:rsidRDefault="006E21FC" w:rsidP="00566808">
      <w:r>
        <w:separator/>
      </w:r>
    </w:p>
  </w:endnote>
  <w:endnote w:type="continuationSeparator" w:id="0">
    <w:p w:rsidR="006E21FC" w:rsidRDefault="006E21FC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9B5915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50FAE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FC" w:rsidRDefault="006E21FC" w:rsidP="00566808">
      <w:r>
        <w:separator/>
      </w:r>
    </w:p>
  </w:footnote>
  <w:footnote w:type="continuationSeparator" w:id="0">
    <w:p w:rsidR="006E21FC" w:rsidRDefault="006E21FC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D22754">
    <w:pPr>
      <w:pStyle w:val="Encabezado"/>
      <w:rPr>
        <w:lang w:val="es-ES"/>
      </w:rPr>
    </w:pPr>
    <w:r w:rsidRPr="00FD201F">
      <w:rPr>
        <w:noProof/>
        <w:lang w:val="es-CL" w:eastAsia="es-CL"/>
      </w:rPr>
      <w:drawing>
        <wp:inline distT="0" distB="0" distL="0" distR="0" wp14:anchorId="07443BA4" wp14:editId="5FB0ACB0">
          <wp:extent cx="2767787" cy="1152525"/>
          <wp:effectExtent l="0" t="0" r="0" b="0"/>
          <wp:docPr id="10" name="Imagen 10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7"/>
    <w:rsid w:val="00001E06"/>
    <w:rsid w:val="000152A7"/>
    <w:rsid w:val="00022314"/>
    <w:rsid w:val="00036933"/>
    <w:rsid w:val="0004206D"/>
    <w:rsid w:val="00064FEC"/>
    <w:rsid w:val="00072BA0"/>
    <w:rsid w:val="00082BD6"/>
    <w:rsid w:val="000844C9"/>
    <w:rsid w:val="000862E9"/>
    <w:rsid w:val="000A79D2"/>
    <w:rsid w:val="000B3C40"/>
    <w:rsid w:val="000B4765"/>
    <w:rsid w:val="000C0984"/>
    <w:rsid w:val="000D26F6"/>
    <w:rsid w:val="000E3B89"/>
    <w:rsid w:val="000F4F64"/>
    <w:rsid w:val="000F54CD"/>
    <w:rsid w:val="00100C28"/>
    <w:rsid w:val="00103607"/>
    <w:rsid w:val="00104E38"/>
    <w:rsid w:val="00135741"/>
    <w:rsid w:val="00135CAF"/>
    <w:rsid w:val="00143FBA"/>
    <w:rsid w:val="001469EE"/>
    <w:rsid w:val="00153A24"/>
    <w:rsid w:val="00161A66"/>
    <w:rsid w:val="00170BAE"/>
    <w:rsid w:val="00171CB5"/>
    <w:rsid w:val="00176F83"/>
    <w:rsid w:val="00177C0C"/>
    <w:rsid w:val="001A0204"/>
    <w:rsid w:val="001A2643"/>
    <w:rsid w:val="001B05F8"/>
    <w:rsid w:val="001B1814"/>
    <w:rsid w:val="001B4F1F"/>
    <w:rsid w:val="001C4626"/>
    <w:rsid w:val="001D236E"/>
    <w:rsid w:val="001D31F0"/>
    <w:rsid w:val="0021350E"/>
    <w:rsid w:val="002437E4"/>
    <w:rsid w:val="00245DED"/>
    <w:rsid w:val="00255C9F"/>
    <w:rsid w:val="00267214"/>
    <w:rsid w:val="00296108"/>
    <w:rsid w:val="002A0A56"/>
    <w:rsid w:val="002B760E"/>
    <w:rsid w:val="002B787F"/>
    <w:rsid w:val="002C1C43"/>
    <w:rsid w:val="002D30FF"/>
    <w:rsid w:val="002E30CC"/>
    <w:rsid w:val="002E66E0"/>
    <w:rsid w:val="003406B3"/>
    <w:rsid w:val="0034354E"/>
    <w:rsid w:val="00350721"/>
    <w:rsid w:val="00374FA0"/>
    <w:rsid w:val="003819C8"/>
    <w:rsid w:val="003A2DD8"/>
    <w:rsid w:val="003B256E"/>
    <w:rsid w:val="003D4D07"/>
    <w:rsid w:val="003D4EC6"/>
    <w:rsid w:val="003E6D57"/>
    <w:rsid w:val="004510E6"/>
    <w:rsid w:val="00456D0E"/>
    <w:rsid w:val="00464F2A"/>
    <w:rsid w:val="004907B5"/>
    <w:rsid w:val="004A05C8"/>
    <w:rsid w:val="004A7CCE"/>
    <w:rsid w:val="004D0F75"/>
    <w:rsid w:val="004D6321"/>
    <w:rsid w:val="004E727F"/>
    <w:rsid w:val="004E7312"/>
    <w:rsid w:val="00501C08"/>
    <w:rsid w:val="005128B1"/>
    <w:rsid w:val="00513D18"/>
    <w:rsid w:val="00521C48"/>
    <w:rsid w:val="00523C75"/>
    <w:rsid w:val="00524DA3"/>
    <w:rsid w:val="00525FBF"/>
    <w:rsid w:val="0053564E"/>
    <w:rsid w:val="0054594F"/>
    <w:rsid w:val="005509D5"/>
    <w:rsid w:val="00552476"/>
    <w:rsid w:val="00562698"/>
    <w:rsid w:val="00562C46"/>
    <w:rsid w:val="00566808"/>
    <w:rsid w:val="005A168A"/>
    <w:rsid w:val="005C68A9"/>
    <w:rsid w:val="005D5064"/>
    <w:rsid w:val="005E2332"/>
    <w:rsid w:val="00602596"/>
    <w:rsid w:val="0061210F"/>
    <w:rsid w:val="00615DB1"/>
    <w:rsid w:val="006271D8"/>
    <w:rsid w:val="0063751D"/>
    <w:rsid w:val="00637A35"/>
    <w:rsid w:val="00642497"/>
    <w:rsid w:val="00645A0A"/>
    <w:rsid w:val="00646EFC"/>
    <w:rsid w:val="006546CD"/>
    <w:rsid w:val="00664135"/>
    <w:rsid w:val="00671B81"/>
    <w:rsid w:val="0067711B"/>
    <w:rsid w:val="006E21FC"/>
    <w:rsid w:val="006E25B0"/>
    <w:rsid w:val="00710AAB"/>
    <w:rsid w:val="0071183D"/>
    <w:rsid w:val="007135D3"/>
    <w:rsid w:val="00725B21"/>
    <w:rsid w:val="007267C4"/>
    <w:rsid w:val="00731D80"/>
    <w:rsid w:val="00757F70"/>
    <w:rsid w:val="007932D6"/>
    <w:rsid w:val="007B1BC3"/>
    <w:rsid w:val="007B5C9B"/>
    <w:rsid w:val="007C1BBE"/>
    <w:rsid w:val="007D20B5"/>
    <w:rsid w:val="007D4793"/>
    <w:rsid w:val="007E0AA2"/>
    <w:rsid w:val="007E1825"/>
    <w:rsid w:val="007F0F98"/>
    <w:rsid w:val="007F2711"/>
    <w:rsid w:val="00817D25"/>
    <w:rsid w:val="00822D6B"/>
    <w:rsid w:val="008671A1"/>
    <w:rsid w:val="0088046C"/>
    <w:rsid w:val="008B1428"/>
    <w:rsid w:val="008B384A"/>
    <w:rsid w:val="008D1F9A"/>
    <w:rsid w:val="00905C86"/>
    <w:rsid w:val="00906259"/>
    <w:rsid w:val="00936C45"/>
    <w:rsid w:val="009410C5"/>
    <w:rsid w:val="00947758"/>
    <w:rsid w:val="009523CE"/>
    <w:rsid w:val="00955155"/>
    <w:rsid w:val="00971B9C"/>
    <w:rsid w:val="00972798"/>
    <w:rsid w:val="0098014B"/>
    <w:rsid w:val="009A4468"/>
    <w:rsid w:val="009B5915"/>
    <w:rsid w:val="009E3C0C"/>
    <w:rsid w:val="00A31AB2"/>
    <w:rsid w:val="00A33C64"/>
    <w:rsid w:val="00A665F9"/>
    <w:rsid w:val="00AB210C"/>
    <w:rsid w:val="00AB6605"/>
    <w:rsid w:val="00AC7903"/>
    <w:rsid w:val="00AD4A31"/>
    <w:rsid w:val="00AF2CF0"/>
    <w:rsid w:val="00B050BD"/>
    <w:rsid w:val="00B21C7F"/>
    <w:rsid w:val="00B31423"/>
    <w:rsid w:val="00B52FAE"/>
    <w:rsid w:val="00B63FC5"/>
    <w:rsid w:val="00B73F68"/>
    <w:rsid w:val="00B81120"/>
    <w:rsid w:val="00B822DB"/>
    <w:rsid w:val="00B85212"/>
    <w:rsid w:val="00BA7BD9"/>
    <w:rsid w:val="00BA7FAF"/>
    <w:rsid w:val="00BB43BE"/>
    <w:rsid w:val="00BC524E"/>
    <w:rsid w:val="00BD67B3"/>
    <w:rsid w:val="00BE52FA"/>
    <w:rsid w:val="00BE671A"/>
    <w:rsid w:val="00C03627"/>
    <w:rsid w:val="00C0522F"/>
    <w:rsid w:val="00C245EF"/>
    <w:rsid w:val="00C304B1"/>
    <w:rsid w:val="00C417D6"/>
    <w:rsid w:val="00C824C5"/>
    <w:rsid w:val="00C93DFC"/>
    <w:rsid w:val="00CB5D3A"/>
    <w:rsid w:val="00CC4CDC"/>
    <w:rsid w:val="00CD2BF5"/>
    <w:rsid w:val="00CE147F"/>
    <w:rsid w:val="00CF0F42"/>
    <w:rsid w:val="00CF6F00"/>
    <w:rsid w:val="00CF7F7E"/>
    <w:rsid w:val="00D10678"/>
    <w:rsid w:val="00D12CF1"/>
    <w:rsid w:val="00D22754"/>
    <w:rsid w:val="00D24617"/>
    <w:rsid w:val="00D24797"/>
    <w:rsid w:val="00D31341"/>
    <w:rsid w:val="00D33BB6"/>
    <w:rsid w:val="00D33D86"/>
    <w:rsid w:val="00D4202C"/>
    <w:rsid w:val="00D42EC7"/>
    <w:rsid w:val="00D51414"/>
    <w:rsid w:val="00D64423"/>
    <w:rsid w:val="00D674CD"/>
    <w:rsid w:val="00D90761"/>
    <w:rsid w:val="00D9474C"/>
    <w:rsid w:val="00DB0134"/>
    <w:rsid w:val="00DB25DB"/>
    <w:rsid w:val="00DC2C7C"/>
    <w:rsid w:val="00DE1C68"/>
    <w:rsid w:val="00DE1F3E"/>
    <w:rsid w:val="00DF253D"/>
    <w:rsid w:val="00DF48D4"/>
    <w:rsid w:val="00E165B0"/>
    <w:rsid w:val="00E3658D"/>
    <w:rsid w:val="00E44393"/>
    <w:rsid w:val="00E44E55"/>
    <w:rsid w:val="00E45BAB"/>
    <w:rsid w:val="00E52826"/>
    <w:rsid w:val="00E57611"/>
    <w:rsid w:val="00E97F0D"/>
    <w:rsid w:val="00EA7EAE"/>
    <w:rsid w:val="00EB4400"/>
    <w:rsid w:val="00EB5F55"/>
    <w:rsid w:val="00EB7D70"/>
    <w:rsid w:val="00EC4193"/>
    <w:rsid w:val="00EC68D0"/>
    <w:rsid w:val="00EE0C0B"/>
    <w:rsid w:val="00EE3A29"/>
    <w:rsid w:val="00EF36B4"/>
    <w:rsid w:val="00EF6480"/>
    <w:rsid w:val="00F10C63"/>
    <w:rsid w:val="00F16C9A"/>
    <w:rsid w:val="00F30653"/>
    <w:rsid w:val="00F319C8"/>
    <w:rsid w:val="00F4762D"/>
    <w:rsid w:val="00FA2E29"/>
    <w:rsid w:val="00FA3DF5"/>
    <w:rsid w:val="00FB57C2"/>
    <w:rsid w:val="00FB64D9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D54E4"/>
  <w15:docId w15:val="{AA4E79C9-85F8-45E8-9A01-55CE8C9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6</cp:revision>
  <cp:lastPrinted>2021-11-10T16:51:00Z</cp:lastPrinted>
  <dcterms:created xsi:type="dcterms:W3CDTF">2021-08-20T15:42:00Z</dcterms:created>
  <dcterms:modified xsi:type="dcterms:W3CDTF">2021-11-10T16:55:00Z</dcterms:modified>
</cp:coreProperties>
</file>